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85" w:rsidRPr="009F413A" w:rsidRDefault="00ED7085" w:rsidP="0095323C">
      <w:pPr>
        <w:jc w:val="center"/>
        <w:rPr>
          <w:b/>
          <w:sz w:val="28"/>
          <w:szCs w:val="20"/>
          <w:lang w:val="cs-CZ"/>
        </w:rPr>
      </w:pPr>
      <w:r w:rsidRPr="009F413A">
        <w:rPr>
          <w:b/>
          <w:sz w:val="28"/>
          <w:szCs w:val="20"/>
          <w:lang w:val="cs-CZ"/>
        </w:rPr>
        <w:t>PRAVIDLA OCHRANY OSOBNÍCH ÚDAJŮ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 xml:space="preserve">                                                                                                      </w:t>
      </w:r>
      <w:r w:rsidRPr="009F413A">
        <w:rPr>
          <w:b/>
          <w:sz w:val="22"/>
          <w:szCs w:val="22"/>
          <w:lang w:val="cs-CZ"/>
        </w:rPr>
        <w:tab/>
      </w:r>
      <w:r w:rsidRPr="009F413A">
        <w:rPr>
          <w:sz w:val="22"/>
          <w:szCs w:val="22"/>
          <w:lang w:val="cs-CZ"/>
        </w:rPr>
        <w:t xml:space="preserve">  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Vážený </w:t>
      </w:r>
      <w:r w:rsidR="00CF43ED">
        <w:rPr>
          <w:sz w:val="22"/>
          <w:szCs w:val="22"/>
          <w:lang w:val="cs-CZ"/>
        </w:rPr>
        <w:t>uchazeč o zaměstnání</w:t>
      </w:r>
      <w:r w:rsidRPr="009F413A">
        <w:rPr>
          <w:sz w:val="22"/>
          <w:szCs w:val="22"/>
          <w:lang w:val="cs-CZ"/>
        </w:rPr>
        <w:t xml:space="preserve">,  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CF43ED" w:rsidRPr="0095323C" w:rsidRDefault="00CF43ED" w:rsidP="00CF43ED">
      <w:pPr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z w:val="22"/>
          <w:szCs w:val="22"/>
        </w:rPr>
        <w:t>o účely Vaší účasti ve výběrovém konání potřebujeme získat o Vás některé osobný údaje. Za tímto účelem Vás oboznamujeme s pravidly ochrany osobních údajů zpracovávaných naší společností.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Kdo jsme?</w:t>
      </w:r>
    </w:p>
    <w:p w:rsidR="00ED7085" w:rsidRPr="009F413A" w:rsidRDefault="00ED7085" w:rsidP="00367C49">
      <w:pPr>
        <w:pStyle w:val="Bezmezer"/>
        <w:rPr>
          <w:b/>
          <w:lang w:val="cs-CZ"/>
        </w:rPr>
      </w:pPr>
      <w:r w:rsidRPr="009F413A">
        <w:rPr>
          <w:lang w:val="cs-CZ"/>
        </w:rPr>
        <w:t xml:space="preserve">Vaše osobní údaje zpracovává naše DATES MOBILE, s. r. o., Karlovo náměstí 290/16, 120 00 Praha 2 – Nové Město, IČO: 241 53 435, e-mail: </w:t>
      </w:r>
      <w:hyperlink r:id="rId8" w:history="1">
        <w:r w:rsidRPr="009F413A">
          <w:rPr>
            <w:rStyle w:val="Hypertextovodkaz"/>
            <w:lang w:val="cs-CZ"/>
          </w:rPr>
          <w:t>info@datesmobile.cz</w:t>
        </w:r>
      </w:hyperlink>
      <w:r w:rsidRPr="009F413A">
        <w:rPr>
          <w:lang w:val="cs-CZ"/>
        </w:rPr>
        <w:t xml:space="preserve"> (dále jen „správce“). </w:t>
      </w:r>
    </w:p>
    <w:p w:rsidR="00ED7085" w:rsidRPr="009F413A" w:rsidRDefault="00ED7085" w:rsidP="0095323C">
      <w:pPr>
        <w:jc w:val="both"/>
        <w:rPr>
          <w:color w:val="FF0000"/>
          <w:sz w:val="22"/>
          <w:szCs w:val="22"/>
          <w:lang w:val="cs-CZ"/>
        </w:rPr>
      </w:pPr>
    </w:p>
    <w:p w:rsidR="00ED7085" w:rsidRPr="009F413A" w:rsidRDefault="00ED7085" w:rsidP="0095323C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Jaké osobní údaje zpracováváme?</w:t>
      </w:r>
    </w:p>
    <w:p w:rsidR="00CF43ED" w:rsidRPr="00CF43ED" w:rsidRDefault="00CF43ED" w:rsidP="00CF43ED">
      <w:pPr>
        <w:jc w:val="both"/>
        <w:rPr>
          <w:b/>
          <w:sz w:val="22"/>
          <w:szCs w:val="22"/>
          <w:lang w:val="cs-CZ"/>
        </w:rPr>
      </w:pPr>
      <w:r w:rsidRPr="00CF43ED">
        <w:rPr>
          <w:b/>
          <w:sz w:val="22"/>
          <w:szCs w:val="22"/>
          <w:lang w:val="cs-CZ"/>
        </w:rPr>
        <w:t xml:space="preserve">Uchádzač o zamestnanie </w:t>
      </w:r>
    </w:p>
    <w:p w:rsidR="00CF43ED" w:rsidRPr="009F413A" w:rsidRDefault="00CF43ED" w:rsidP="00CF43E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Ve výběrovém konání, abychom s Vámi mohli uzavřít pracovní smlouvu a plnit si řádně všechny zákonné i smluvní povinnosti s tím související, zpracováváme vaši osobní údaje v rozsahu titul, jméno, příjmení, datum narození, adresu bydliska, telefonní číslo, email, údaje ze životopisu, podpis.</w:t>
      </w:r>
      <w:r>
        <w:rPr>
          <w:sz w:val="22"/>
          <w:szCs w:val="22"/>
          <w:lang w:val="cs-CZ"/>
        </w:rPr>
        <w:tab/>
      </w:r>
    </w:p>
    <w:p w:rsidR="00ED7085" w:rsidRPr="009F413A" w:rsidRDefault="00ED7085" w:rsidP="0095323C">
      <w:pPr>
        <w:numPr>
          <w:ilvl w:val="0"/>
          <w:numId w:val="2"/>
        </w:numPr>
        <w:ind w:left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Na jaký účel zpracováváme vaše osobní údaje?</w:t>
      </w:r>
    </w:p>
    <w:p w:rsidR="00CF43ED" w:rsidRDefault="00CF43ED" w:rsidP="0095323C">
      <w:pPr>
        <w:jc w:val="both"/>
        <w:rPr>
          <w:sz w:val="22"/>
          <w:szCs w:val="22"/>
          <w:lang w:val="cs-CZ"/>
        </w:rPr>
      </w:pPr>
      <w:r w:rsidRPr="00CF43ED">
        <w:rPr>
          <w:sz w:val="22"/>
          <w:szCs w:val="22"/>
          <w:lang w:val="cs-CZ"/>
        </w:rPr>
        <w:t>Vaše osobn</w:t>
      </w:r>
      <w:r>
        <w:rPr>
          <w:sz w:val="22"/>
          <w:szCs w:val="22"/>
          <w:lang w:val="cs-CZ"/>
        </w:rPr>
        <w:t>í údaje zpracováváme za účelem realizace výběrového konání, vedení pohovoru, uzatvoření pracovné smlouvy a plnení si povinnosti vyplývajících z této smlouvy a i z osobitních právních předpisů souvisejících s týmto pracovněprávním vztahem.</w:t>
      </w:r>
    </w:p>
    <w:p w:rsidR="00CF43ED" w:rsidRPr="009F413A" w:rsidRDefault="00CF43ED" w:rsidP="0095323C">
      <w:pPr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 xml:space="preserve"> </w:t>
      </w:r>
    </w:p>
    <w:p w:rsidR="00ED7085" w:rsidRPr="009F413A" w:rsidRDefault="00ED7085" w:rsidP="008B25F1">
      <w:pPr>
        <w:pStyle w:val="Odstavecseseznamem"/>
        <w:numPr>
          <w:ilvl w:val="0"/>
          <w:numId w:val="2"/>
        </w:numPr>
        <w:ind w:left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nám můžete dát souhlas?</w:t>
      </w:r>
    </w:p>
    <w:p w:rsidR="00ED7085" w:rsidRPr="009F413A" w:rsidRDefault="00ED7085" w:rsidP="000553E1">
      <w:pPr>
        <w:pStyle w:val="Odstavecseseznamem"/>
        <w:numPr>
          <w:ilvl w:val="0"/>
          <w:numId w:val="3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prostřednictvím on-line formuláře</w:t>
      </w:r>
    </w:p>
    <w:p w:rsidR="00ED7085" w:rsidRPr="009F413A" w:rsidRDefault="00ED7085" w:rsidP="000553E1">
      <w:pPr>
        <w:pStyle w:val="Odstavecseseznamem"/>
        <w:numPr>
          <w:ilvl w:val="0"/>
          <w:numId w:val="3"/>
        </w:numPr>
        <w:jc w:val="both"/>
        <w:rPr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>zasláním oznámení na e-mail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můžete souhlas odvolat?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Souhlas se zpracováním osobních údajů, který jste nám dal, můžete kdykoliv odvolat. Souhlas můžete odvolat</w:t>
      </w:r>
    </w:p>
    <w:p w:rsidR="00ED7085" w:rsidRPr="009F413A" w:rsidRDefault="00ED7085" w:rsidP="0095323C">
      <w:pPr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 xml:space="preserve">zasláním oznámení na e-mail </w:t>
      </w:r>
      <w:hyperlink r:id="rId9" w:history="1">
        <w:r w:rsidRPr="009F413A">
          <w:rPr>
            <w:rStyle w:val="Hypertextovodkaz"/>
            <w:sz w:val="22"/>
            <w:szCs w:val="20"/>
            <w:lang w:val="cs-CZ"/>
          </w:rPr>
          <w:t>info@datesmobile.cz</w:t>
        </w:r>
      </w:hyperlink>
    </w:p>
    <w:p w:rsidR="00ED7085" w:rsidRPr="009F413A" w:rsidRDefault="00ED7085" w:rsidP="0095323C">
      <w:pPr>
        <w:numPr>
          <w:ilvl w:val="0"/>
          <w:numId w:val="4"/>
        </w:numPr>
        <w:jc w:val="both"/>
        <w:rPr>
          <w:i/>
          <w:sz w:val="22"/>
          <w:szCs w:val="22"/>
          <w:lang w:val="cs-CZ"/>
        </w:rPr>
      </w:pPr>
      <w:r w:rsidRPr="009F413A">
        <w:rPr>
          <w:i/>
          <w:sz w:val="22"/>
          <w:szCs w:val="22"/>
          <w:lang w:val="cs-CZ"/>
        </w:rPr>
        <w:t xml:space="preserve">zasláním oznámení poštou na adresu </w:t>
      </w:r>
      <w:r w:rsidRPr="009F413A">
        <w:rPr>
          <w:lang w:val="cs-CZ"/>
        </w:rPr>
        <w:t>DATES MOBILE, s. r. o., Karlovo náměstí 290/16, 120 00 Praha 2 – Nové Město</w:t>
      </w:r>
    </w:p>
    <w:p w:rsidR="00ED7085" w:rsidRPr="009F413A" w:rsidRDefault="00ED7085" w:rsidP="00610ADD">
      <w:pPr>
        <w:ind w:left="491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Vzor oznámení si můžete stáhnout kliknutím na link „</w:t>
      </w:r>
      <w:r w:rsidRPr="009F413A">
        <w:rPr>
          <w:b/>
          <w:color w:val="0070C0"/>
          <w:sz w:val="22"/>
          <w:szCs w:val="22"/>
          <w:u w:val="single"/>
          <w:lang w:val="cs-CZ"/>
        </w:rPr>
        <w:t>Odvolání souhlasu</w:t>
      </w:r>
      <w:r w:rsidRPr="009F413A">
        <w:rPr>
          <w:sz w:val="22"/>
          <w:szCs w:val="22"/>
          <w:lang w:val="cs-CZ"/>
        </w:rPr>
        <w:t>“.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Komu vaše údaje poskytujeme?</w:t>
      </w:r>
    </w:p>
    <w:p w:rsidR="00ED7085" w:rsidRPr="009F413A" w:rsidRDefault="00ED7085" w:rsidP="0095323C">
      <w:pPr>
        <w:ind w:left="284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S vaším souhlasem poskytujeme osobní údaje smluvním partnerům, kteří musí tyto informace poznat, aby je mohli pro naši společnost zpracovávat a kteří jsou smluvně vázáni přísnou povinností zachovávat důvěrnost, jako jsou účetní a právní poradcové.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284" w:hanging="284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dlouho uchováváme vaše osobní údaje?</w:t>
      </w:r>
    </w:p>
    <w:p w:rsidR="00CF43ED" w:rsidRPr="00CD0963" w:rsidRDefault="00CF43ED" w:rsidP="00CF43ED">
      <w:pPr>
        <w:ind w:left="360"/>
        <w:jc w:val="both"/>
        <w:rPr>
          <w:sz w:val="22"/>
          <w:szCs w:val="22"/>
        </w:rPr>
      </w:pPr>
      <w:r w:rsidRPr="00CD0963">
        <w:rPr>
          <w:b/>
          <w:bCs/>
          <w:sz w:val="22"/>
          <w:szCs w:val="22"/>
          <w:lang w:eastAsia="sk-SK"/>
        </w:rPr>
        <w:t>Evidenc</w:t>
      </w:r>
      <w:r>
        <w:rPr>
          <w:b/>
          <w:bCs/>
          <w:sz w:val="22"/>
          <w:szCs w:val="22"/>
          <w:lang w:eastAsia="sk-SK"/>
        </w:rPr>
        <w:t>e uchazečů o zaměstnání</w:t>
      </w:r>
    </w:p>
    <w:p w:rsidR="00CF43ED" w:rsidRPr="00EE3FA8" w:rsidRDefault="00CF43ED" w:rsidP="00CF43ED">
      <w:pPr>
        <w:suppressAutoHyphens/>
        <w:autoSpaceDN w:val="0"/>
        <w:ind w:left="360"/>
        <w:jc w:val="both"/>
        <w:textAlignment w:val="baseline"/>
        <w:rPr>
          <w:sz w:val="22"/>
          <w:szCs w:val="22"/>
        </w:rPr>
      </w:pPr>
      <w:r w:rsidRPr="00EE3FA8">
        <w:rPr>
          <w:bCs/>
          <w:sz w:val="22"/>
          <w:szCs w:val="22"/>
          <w:lang w:eastAsia="sk-SK"/>
        </w:rPr>
        <w:t xml:space="preserve">Dokumenty </w:t>
      </w:r>
      <w:r>
        <w:rPr>
          <w:bCs/>
          <w:sz w:val="22"/>
          <w:szCs w:val="22"/>
          <w:lang w:eastAsia="sk-SK"/>
        </w:rPr>
        <w:t>týkajíci se uchazeců o zaměstnání se uchovávají po dobu, na kterou uchazeč o zaměstnání poskytl souhlas. Po ukončení výběrového konání provozovatel osobní údaje neúspěšných uchazečů zlikviduje.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pStyle w:val="Odstavecseseznamem"/>
        <w:numPr>
          <w:ilvl w:val="0"/>
          <w:numId w:val="2"/>
        </w:numPr>
        <w:ind w:left="284" w:hanging="284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Kam přenášíme vaše osobní údaje?</w:t>
      </w:r>
    </w:p>
    <w:p w:rsidR="00ED7085" w:rsidRPr="009F413A" w:rsidRDefault="00ED7085" w:rsidP="0095323C">
      <w:pPr>
        <w:ind w:left="284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Vaše osobní údaje nezamýšlíme přenést do třetí země. </w:t>
      </w:r>
    </w:p>
    <w:p w:rsidR="00ED7085" w:rsidRPr="009F413A" w:rsidRDefault="00ED7085" w:rsidP="0095323C">
      <w:pPr>
        <w:jc w:val="both"/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Nejste spokojen?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 xml:space="preserve">Nejste-li spokojen s tím, jak zpracováváme vaše osobní údaje, můžete nám dát o tom vědět na e-mail </w:t>
      </w:r>
      <w:hyperlink r:id="rId10" w:history="1">
        <w:r w:rsidRPr="009F413A">
          <w:rPr>
            <w:rStyle w:val="Hypertextovodkaz"/>
            <w:sz w:val="22"/>
            <w:szCs w:val="20"/>
            <w:lang w:val="cs-CZ"/>
          </w:rPr>
          <w:t>info@datesmobile.cz</w:t>
        </w:r>
      </w:hyperlink>
      <w:r w:rsidRPr="009F413A">
        <w:rPr>
          <w:color w:val="FF0000"/>
          <w:sz w:val="22"/>
          <w:szCs w:val="22"/>
          <w:lang w:val="cs-CZ"/>
        </w:rPr>
        <w:t xml:space="preserve">. </w:t>
      </w:r>
      <w:r w:rsidRPr="009F413A">
        <w:rPr>
          <w:sz w:val="22"/>
          <w:szCs w:val="22"/>
          <w:lang w:val="cs-CZ"/>
        </w:rPr>
        <w:t>Rovněž máte možnost podat stížnost Úřadu na ochranu osobních údajů, když si myslíte, že vaše osobní údaje zpracováváme nezákonně.</w:t>
      </w:r>
    </w:p>
    <w:p w:rsidR="00ED7085" w:rsidRPr="009F413A" w:rsidRDefault="00ED7085" w:rsidP="0095323C">
      <w:pPr>
        <w:jc w:val="both"/>
        <w:rPr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Jak zabezpečíme ochranu vašich osobních údajů?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lastRenderedPageBreak/>
        <w:t>Bezpečnost vašich osobních údajů je pro nás prvořadá. Abychom zabezpečili ochranu vašich osobních údajů, přijali jsme potřebná technická a organizační opatření, například:</w:t>
      </w:r>
    </w:p>
    <w:p w:rsidR="00ED7085" w:rsidRPr="009F413A" w:rsidRDefault="00ED7085" w:rsidP="00FA5F3D">
      <w:pPr>
        <w:pStyle w:val="Odstavecseseznamem"/>
        <w:numPr>
          <w:ilvl w:val="0"/>
          <w:numId w:val="13"/>
        </w:numPr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všechny osobní údaje zpracovávané na serveru naší společnosti jsou šifrované</w:t>
      </w:r>
    </w:p>
    <w:p w:rsidR="00ED7085" w:rsidRPr="009F413A" w:rsidRDefault="00ED7085" w:rsidP="00FA5F3D">
      <w:pPr>
        <w:pStyle w:val="Odstavecseseznamem"/>
        <w:numPr>
          <w:ilvl w:val="0"/>
          <w:numId w:val="13"/>
        </w:numPr>
        <w:jc w:val="both"/>
        <w:rPr>
          <w:b/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důkladně kontrolujeme procesy shromažďování, ukládání a postupy zpracování informací, včetně fyzického zajištění, abychom se zabezpečili před neoprávněným přístupem do systémů</w:t>
      </w:r>
    </w:p>
    <w:p w:rsidR="00ED7085" w:rsidRPr="009F413A" w:rsidRDefault="00ED7085" w:rsidP="00FA5F3D">
      <w:pPr>
        <w:pStyle w:val="Odstavecseseznamem"/>
        <w:numPr>
          <w:ilvl w:val="0"/>
          <w:numId w:val="13"/>
        </w:numPr>
        <w:jc w:val="both"/>
        <w:rPr>
          <w:sz w:val="22"/>
          <w:szCs w:val="22"/>
          <w:lang w:val="cs-CZ"/>
        </w:rPr>
      </w:pPr>
      <w:r w:rsidRPr="009F413A">
        <w:rPr>
          <w:sz w:val="22"/>
          <w:szCs w:val="22"/>
          <w:lang w:val="cs-CZ"/>
        </w:rPr>
        <w:t>přístup k osobním informacím mají jen zaměstnanci společnosti DATES MOBILE, s. r. o., smluvní partneři a zástupcové, kteří musí tyto informace poznat, aby je mohli pro naši společnost zpracovávat a kteří jsou smluvně vázáni přísnou povinností zachovávat důvěrnost a v případě porušení závazku může dojít k ukončení spolupráce.</w:t>
      </w:r>
    </w:p>
    <w:p w:rsidR="00ED7085" w:rsidRPr="009F413A" w:rsidRDefault="00ED7085" w:rsidP="0095323C">
      <w:pPr>
        <w:rPr>
          <w:b/>
          <w:sz w:val="22"/>
          <w:szCs w:val="22"/>
          <w:lang w:val="cs-CZ"/>
        </w:rPr>
      </w:pPr>
    </w:p>
    <w:p w:rsidR="00ED7085" w:rsidRPr="009F413A" w:rsidRDefault="00ED7085" w:rsidP="008B25F1">
      <w:pPr>
        <w:numPr>
          <w:ilvl w:val="0"/>
          <w:numId w:val="2"/>
        </w:numPr>
        <w:ind w:left="426" w:hanging="426"/>
        <w:rPr>
          <w:b/>
          <w:sz w:val="22"/>
          <w:szCs w:val="22"/>
          <w:lang w:val="cs-CZ"/>
        </w:rPr>
      </w:pPr>
      <w:r w:rsidRPr="009F413A">
        <w:rPr>
          <w:b/>
          <w:sz w:val="22"/>
          <w:szCs w:val="22"/>
          <w:lang w:val="cs-CZ"/>
        </w:rPr>
        <w:t>Závěrečná ustanovení</w:t>
      </w:r>
    </w:p>
    <w:p w:rsidR="00ED7085" w:rsidRPr="009F413A" w:rsidRDefault="00ED7085" w:rsidP="0095323C">
      <w:pPr>
        <w:ind w:left="426"/>
        <w:jc w:val="both"/>
        <w:rPr>
          <w:sz w:val="22"/>
          <w:szCs w:val="22"/>
          <w:highlight w:val="yellow"/>
          <w:lang w:val="cs-CZ"/>
        </w:rPr>
      </w:pPr>
      <w:r w:rsidRPr="009F413A">
        <w:rPr>
          <w:sz w:val="22"/>
          <w:szCs w:val="22"/>
          <w:lang w:val="cs-CZ"/>
        </w:rPr>
        <w:t>Tyto zásady ochrany osobních údajů nabývají platnost dnem 25. 5. 2018.</w:t>
      </w:r>
    </w:p>
    <w:p w:rsidR="00ED7085" w:rsidRPr="009F413A" w:rsidRDefault="00ED7085" w:rsidP="00002E9E">
      <w:pPr>
        <w:ind w:left="426"/>
        <w:jc w:val="both"/>
        <w:rPr>
          <w:lang w:val="cs-CZ"/>
        </w:rPr>
      </w:pPr>
      <w:r w:rsidRPr="009F413A">
        <w:rPr>
          <w:sz w:val="22"/>
          <w:szCs w:val="22"/>
          <w:lang w:val="cs-CZ"/>
        </w:rPr>
        <w:t xml:space="preserve">Vyhrazujeme si právo tyto zásady změnit, když dojde ke změně zpracování osobních údajů v naší společnosti. O každé změně budete informován prostřednictvím e-mailu a zveřejněním na naší webové stránce. </w:t>
      </w:r>
      <w:bookmarkStart w:id="0" w:name="_GoBack"/>
      <w:bookmarkEnd w:id="0"/>
    </w:p>
    <w:sectPr w:rsidR="00ED7085" w:rsidRPr="009F413A" w:rsidSect="0063432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A2" w:rsidRDefault="00D073A2" w:rsidP="0095323C">
      <w:r>
        <w:separator/>
      </w:r>
    </w:p>
  </w:endnote>
  <w:endnote w:type="continuationSeparator" w:id="0">
    <w:p w:rsidR="00D073A2" w:rsidRDefault="00D073A2" w:rsidP="0095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A2" w:rsidRDefault="00D073A2" w:rsidP="0095323C">
      <w:r>
        <w:separator/>
      </w:r>
    </w:p>
  </w:footnote>
  <w:footnote w:type="continuationSeparator" w:id="0">
    <w:p w:rsidR="00D073A2" w:rsidRDefault="00D073A2" w:rsidP="0095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085" w:rsidRPr="00D568BA" w:rsidRDefault="006C289C" w:rsidP="0095323C">
    <w:pPr>
      <w:jc w:val="center"/>
      <w:rPr>
        <w:rStyle w:val="apple-converted-space"/>
        <w:b/>
        <w:bCs/>
        <w:sz w:val="22"/>
        <w:shd w:val="clear" w:color="auto" w:fill="FFFFFF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176530</wp:posOffset>
              </wp:positionV>
              <wp:extent cx="6120130" cy="0"/>
              <wp:effectExtent l="9525" t="5080" r="13970" b="1397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3.9pt" to="48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" strokecolor="#4472c4" strokeweight=".5pt">
              <v:stroke joinstyle="miter"/>
              <w10:wrap anchorx="margin"/>
            </v:line>
          </w:pict>
        </mc:Fallback>
      </mc:AlternateContent>
    </w:r>
    <w:r w:rsidR="00ED7085" w:rsidRPr="00D568BA">
      <w:t xml:space="preserve"> </w:t>
    </w:r>
    <w:r w:rsidR="00ED7085" w:rsidRPr="00D568BA">
      <w:rPr>
        <w:b/>
      </w:rPr>
      <w:t>DATES MOBILE, s.</w:t>
    </w:r>
    <w:r w:rsidR="00ED7085">
      <w:rPr>
        <w:b/>
      </w:rPr>
      <w:t> </w:t>
    </w:r>
    <w:r w:rsidR="00ED7085" w:rsidRPr="00D568BA">
      <w:rPr>
        <w:b/>
      </w:rPr>
      <w:t>r.</w:t>
    </w:r>
    <w:r w:rsidR="00ED7085">
      <w:rPr>
        <w:b/>
      </w:rPr>
      <w:t> </w:t>
    </w:r>
    <w:r w:rsidR="00ED7085" w:rsidRPr="00D568BA">
      <w:rPr>
        <w:b/>
      </w:rPr>
      <w:t>o., Karlovo náměstí 290/16, 120</w:t>
    </w:r>
    <w:r w:rsidR="00ED7085">
      <w:rPr>
        <w:b/>
      </w:rPr>
      <w:t xml:space="preserve"> 0</w:t>
    </w:r>
    <w:r w:rsidR="00ED7085" w:rsidRPr="00D568BA">
      <w:rPr>
        <w:b/>
      </w:rPr>
      <w:t>0 Praha 2 – Nové Město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70A"/>
    <w:multiLevelType w:val="multilevel"/>
    <w:tmpl w:val="85E29E1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5C6C76"/>
    <w:multiLevelType w:val="multilevel"/>
    <w:tmpl w:val="61EADA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9072E5"/>
    <w:multiLevelType w:val="hybridMultilevel"/>
    <w:tmpl w:val="7D2217C2"/>
    <w:lvl w:ilvl="0" w:tplc="EE7214B4">
      <w:start w:val="1"/>
      <w:numFmt w:val="lowerLetter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3">
    <w:nsid w:val="152273E6"/>
    <w:multiLevelType w:val="hybridMultilevel"/>
    <w:tmpl w:val="EACEA276"/>
    <w:lvl w:ilvl="0" w:tplc="2B5E05E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0265D5"/>
    <w:multiLevelType w:val="multilevel"/>
    <w:tmpl w:val="D910B7D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7DB0F8F"/>
    <w:multiLevelType w:val="hybridMultilevel"/>
    <w:tmpl w:val="04907D0C"/>
    <w:lvl w:ilvl="0" w:tplc="926818F0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A185742"/>
    <w:multiLevelType w:val="multilevel"/>
    <w:tmpl w:val="A294885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0941435"/>
    <w:multiLevelType w:val="hybridMultilevel"/>
    <w:tmpl w:val="9A344E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8111C2"/>
    <w:multiLevelType w:val="hybridMultilevel"/>
    <w:tmpl w:val="D12E723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647617"/>
    <w:multiLevelType w:val="multilevel"/>
    <w:tmpl w:val="51AA3DC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2872B5A"/>
    <w:multiLevelType w:val="hybridMultilevel"/>
    <w:tmpl w:val="13E6E0DA"/>
    <w:lvl w:ilvl="0" w:tplc="CFC42092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28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67B30A79"/>
    <w:multiLevelType w:val="multilevel"/>
    <w:tmpl w:val="F342BD76"/>
    <w:lvl w:ilvl="0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9E1043"/>
    <w:multiLevelType w:val="hybridMultilevel"/>
    <w:tmpl w:val="2384FA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CE631A"/>
    <w:multiLevelType w:val="multilevel"/>
    <w:tmpl w:val="387A02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3C"/>
    <w:rsid w:val="00002E9E"/>
    <w:rsid w:val="000553E1"/>
    <w:rsid w:val="00141DE8"/>
    <w:rsid w:val="00172ACB"/>
    <w:rsid w:val="00173181"/>
    <w:rsid w:val="0017464E"/>
    <w:rsid w:val="00182352"/>
    <w:rsid w:val="001944EB"/>
    <w:rsid w:val="001A06C6"/>
    <w:rsid w:val="001B2818"/>
    <w:rsid w:val="001B2861"/>
    <w:rsid w:val="002460D6"/>
    <w:rsid w:val="00274054"/>
    <w:rsid w:val="002A0656"/>
    <w:rsid w:val="00303530"/>
    <w:rsid w:val="00333562"/>
    <w:rsid w:val="00367C49"/>
    <w:rsid w:val="003A17F9"/>
    <w:rsid w:val="003B4EBF"/>
    <w:rsid w:val="00475744"/>
    <w:rsid w:val="0049776D"/>
    <w:rsid w:val="004F34DE"/>
    <w:rsid w:val="00534B7C"/>
    <w:rsid w:val="00537D44"/>
    <w:rsid w:val="005625EB"/>
    <w:rsid w:val="005A0579"/>
    <w:rsid w:val="005F4B00"/>
    <w:rsid w:val="00610ADD"/>
    <w:rsid w:val="00634324"/>
    <w:rsid w:val="00677FCF"/>
    <w:rsid w:val="0069401E"/>
    <w:rsid w:val="006C289C"/>
    <w:rsid w:val="007A1A13"/>
    <w:rsid w:val="00803291"/>
    <w:rsid w:val="0082440E"/>
    <w:rsid w:val="00834361"/>
    <w:rsid w:val="008454C1"/>
    <w:rsid w:val="0087274D"/>
    <w:rsid w:val="008B25F1"/>
    <w:rsid w:val="008D24A3"/>
    <w:rsid w:val="00940EE4"/>
    <w:rsid w:val="009531AD"/>
    <w:rsid w:val="0095323C"/>
    <w:rsid w:val="0098005B"/>
    <w:rsid w:val="00993422"/>
    <w:rsid w:val="009A3B5C"/>
    <w:rsid w:val="009F413A"/>
    <w:rsid w:val="00A30DD1"/>
    <w:rsid w:val="00A522A4"/>
    <w:rsid w:val="00AD695A"/>
    <w:rsid w:val="00B37168"/>
    <w:rsid w:val="00B7015B"/>
    <w:rsid w:val="00B93A71"/>
    <w:rsid w:val="00C06BE7"/>
    <w:rsid w:val="00C1013A"/>
    <w:rsid w:val="00C151CE"/>
    <w:rsid w:val="00CA7B24"/>
    <w:rsid w:val="00CC5961"/>
    <w:rsid w:val="00CF43ED"/>
    <w:rsid w:val="00D073A2"/>
    <w:rsid w:val="00D15150"/>
    <w:rsid w:val="00D568BA"/>
    <w:rsid w:val="00D574A6"/>
    <w:rsid w:val="00D70A10"/>
    <w:rsid w:val="00DD21B3"/>
    <w:rsid w:val="00DE2641"/>
    <w:rsid w:val="00DE610E"/>
    <w:rsid w:val="00E4351E"/>
    <w:rsid w:val="00E7547E"/>
    <w:rsid w:val="00E8195C"/>
    <w:rsid w:val="00E81EE4"/>
    <w:rsid w:val="00E96BE1"/>
    <w:rsid w:val="00ED7085"/>
    <w:rsid w:val="00EE76BA"/>
    <w:rsid w:val="00EF3A36"/>
    <w:rsid w:val="00F061BE"/>
    <w:rsid w:val="00FA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3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367C49"/>
    <w:rPr>
      <w:rFonts w:ascii="Times New Roman" w:hAnsi="Times New Roman"/>
      <w:lang w:eastAsia="en-US"/>
    </w:rPr>
  </w:style>
  <w:style w:type="character" w:styleId="Hypertextovodkaz">
    <w:name w:val="Hyperlink"/>
    <w:basedOn w:val="Standardnpsmoodstavce"/>
    <w:uiPriority w:val="99"/>
    <w:rsid w:val="009532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532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953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5323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95323C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53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323C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5323C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rsid w:val="0095323C"/>
    <w:rPr>
      <w:rFonts w:cs="Times New Roman"/>
      <w:color w:val="808080"/>
      <w:shd w:val="clear" w:color="auto" w:fill="E6E6E6"/>
    </w:rPr>
  </w:style>
  <w:style w:type="character" w:customStyle="1" w:styleId="BezmezerChar">
    <w:name w:val="Bez mezer Char"/>
    <w:link w:val="Bezmezer"/>
    <w:uiPriority w:val="99"/>
    <w:locked/>
    <w:rsid w:val="00367C49"/>
    <w:rPr>
      <w:rFonts w:ascii="Times New Roman" w:hAnsi="Times New Roman"/>
      <w:sz w:val="22"/>
      <w:lang w:val="sk-S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23C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autoRedefine/>
    <w:uiPriority w:val="99"/>
    <w:qFormat/>
    <w:rsid w:val="00367C49"/>
    <w:rPr>
      <w:rFonts w:ascii="Times New Roman" w:hAnsi="Times New Roman"/>
      <w:lang w:eastAsia="en-US"/>
    </w:rPr>
  </w:style>
  <w:style w:type="character" w:styleId="Hypertextovodkaz">
    <w:name w:val="Hyperlink"/>
    <w:basedOn w:val="Standardnpsmoodstavce"/>
    <w:uiPriority w:val="99"/>
    <w:rsid w:val="009532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95323C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rsid w:val="0095323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5323C"/>
    <w:rPr>
      <w:rFonts w:ascii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rsid w:val="0095323C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9532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5323C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53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5323C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95323C"/>
    <w:rPr>
      <w:rFonts w:cs="Times New Roman"/>
    </w:rPr>
  </w:style>
  <w:style w:type="character" w:customStyle="1" w:styleId="UnresolvedMention">
    <w:name w:val="Unresolved Mention"/>
    <w:basedOn w:val="Standardnpsmoodstavce"/>
    <w:uiPriority w:val="99"/>
    <w:semiHidden/>
    <w:rsid w:val="0095323C"/>
    <w:rPr>
      <w:rFonts w:cs="Times New Roman"/>
      <w:color w:val="808080"/>
      <w:shd w:val="clear" w:color="auto" w:fill="E6E6E6"/>
    </w:rPr>
  </w:style>
  <w:style w:type="character" w:customStyle="1" w:styleId="BezmezerChar">
    <w:name w:val="Bez mezer Char"/>
    <w:link w:val="Bezmezer"/>
    <w:uiPriority w:val="99"/>
    <w:locked/>
    <w:rsid w:val="00367C49"/>
    <w:rPr>
      <w:rFonts w:ascii="Times New Roman" w:hAnsi="Times New Roman"/>
      <w:sz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esmobile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atesmobil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tes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Kováčiková</dc:creator>
  <cp:lastModifiedBy>Sobol2016</cp:lastModifiedBy>
  <cp:revision>2</cp:revision>
  <cp:lastPrinted>2018-05-21T03:30:00Z</cp:lastPrinted>
  <dcterms:created xsi:type="dcterms:W3CDTF">2018-05-24T10:08:00Z</dcterms:created>
  <dcterms:modified xsi:type="dcterms:W3CDTF">2018-05-24T10:08:00Z</dcterms:modified>
</cp:coreProperties>
</file>